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02" w:rsidRDefault="00092F23" w:rsidP="00D163CE">
      <w:pPr>
        <w:pStyle w:val="Kop1"/>
      </w:pPr>
      <w:r>
        <w:t>Informatie 3-daagse cursus CGT voor ernstige vermoeidheid bij MS</w:t>
      </w:r>
    </w:p>
    <w:p w:rsidR="00092F23" w:rsidRDefault="00092F23"/>
    <w:p w:rsidR="00092F23" w:rsidRPr="00D163CE" w:rsidRDefault="00092F23">
      <w:pPr>
        <w:rPr>
          <w:b/>
        </w:rPr>
      </w:pPr>
      <w:r w:rsidRPr="00D163CE">
        <w:rPr>
          <w:b/>
        </w:rPr>
        <w:t>Inleiding:</w:t>
      </w:r>
    </w:p>
    <w:p w:rsidR="00092F23" w:rsidRDefault="00092F23">
      <w:r>
        <w:t xml:space="preserve">Vermoeidheid is een klacht die bij 70-80% van de </w:t>
      </w:r>
      <w:r w:rsidR="00931F52">
        <w:t>patiënten</w:t>
      </w:r>
      <w:r>
        <w:t xml:space="preserve"> met MS voorkomt en die vaak wordt ervaren als een van de meest belemmerende klachten in het dagelijks leven.  Hoewel de vermoeidheid een gevolg is van de MS kunnen cognitieve en gedragsmatige factoren een rol spelen in het </w:t>
      </w:r>
      <w:proofErr w:type="spellStart"/>
      <w:r>
        <w:t>instandhouden</w:t>
      </w:r>
      <w:proofErr w:type="spellEnd"/>
      <w:r>
        <w:t xml:space="preserve"> en </w:t>
      </w:r>
      <w:r w:rsidR="005B24FD">
        <w:t>v</w:t>
      </w:r>
      <w:r>
        <w:t>erergeren ervan.</w:t>
      </w:r>
      <w:r w:rsidR="005B24FD">
        <w:t xml:space="preserve"> Uit onderzoek is gebleken dat cognitieve gedragstherapie effectief is in het verminderen van de MS-gerelateerde vermoeidheid.</w:t>
      </w:r>
    </w:p>
    <w:p w:rsidR="005B24FD" w:rsidRDefault="005B24FD">
      <w:r>
        <w:t xml:space="preserve">In deze cursus worden psychologen getraind in het toepassen van het behandelprotocol zoals dat is ontwikkeld voor en op effectiviteit getoetst in de TREFAMS-CBT studie. </w:t>
      </w:r>
    </w:p>
    <w:p w:rsidR="005B24FD" w:rsidRDefault="005B24FD"/>
    <w:p w:rsidR="005B24FD" w:rsidRPr="00D163CE" w:rsidRDefault="005B24FD">
      <w:pPr>
        <w:rPr>
          <w:b/>
        </w:rPr>
      </w:pPr>
      <w:r w:rsidRPr="00D163CE">
        <w:rPr>
          <w:b/>
        </w:rPr>
        <w:t>Doelgroep:</w:t>
      </w:r>
    </w:p>
    <w:p w:rsidR="00D163CE" w:rsidRDefault="005B24FD">
      <w:r>
        <w:t xml:space="preserve">Psychologen </w:t>
      </w:r>
      <w:r w:rsidR="00D163CE">
        <w:t xml:space="preserve">die binnen ziekenhuis of revalidatiecentrum werken met MS </w:t>
      </w:r>
      <w:r w:rsidR="00AC2FAE">
        <w:t>patiënten</w:t>
      </w:r>
      <w:r w:rsidR="00D163CE">
        <w:t xml:space="preserve">. </w:t>
      </w:r>
    </w:p>
    <w:p w:rsidR="00D163CE" w:rsidRPr="00D163CE" w:rsidRDefault="00D163CE">
      <w:pPr>
        <w:rPr>
          <w:b/>
        </w:rPr>
      </w:pPr>
      <w:r w:rsidRPr="00D163CE">
        <w:rPr>
          <w:b/>
        </w:rPr>
        <w:t>Programma:</w:t>
      </w:r>
    </w:p>
    <w:p w:rsidR="00D163CE" w:rsidRDefault="00D163CE">
      <w:r>
        <w:t>De cursus bestaat uit 3 dagen, waarin aandacht besteed wordt aan de verklaringsmodellen van MS bij vermoeidheid en de achtergrond van cognitieve gedragstherapie voor MS-gerelateerde vermoeidheid. Alle onderdelen van de behandeling komen aan bod en zullen worden geoefend aan de hand van rollenspellen en simulatiepatiënten.</w:t>
      </w:r>
    </w:p>
    <w:p w:rsidR="00D163CE" w:rsidRPr="00D163CE" w:rsidRDefault="00D163CE">
      <w:pPr>
        <w:rPr>
          <w:b/>
        </w:rPr>
      </w:pPr>
      <w:r w:rsidRPr="00D163CE">
        <w:rPr>
          <w:b/>
        </w:rPr>
        <w:t>Aantal contacturen:</w:t>
      </w:r>
    </w:p>
    <w:p w:rsidR="00D163CE" w:rsidRDefault="00D163CE">
      <w:r>
        <w:t>De cursus bestaat uit 21 contacturen.</w:t>
      </w:r>
    </w:p>
    <w:p w:rsidR="00D163CE" w:rsidRPr="00D163CE" w:rsidRDefault="00D163CE">
      <w:pPr>
        <w:rPr>
          <w:b/>
        </w:rPr>
      </w:pPr>
      <w:r w:rsidRPr="00D163CE">
        <w:rPr>
          <w:b/>
        </w:rPr>
        <w:t>Docenten:</w:t>
      </w:r>
    </w:p>
    <w:p w:rsidR="00D163CE" w:rsidRPr="00931F52" w:rsidRDefault="00D163CE">
      <w:pPr>
        <w:rPr>
          <w:i/>
        </w:rPr>
      </w:pPr>
      <w:r w:rsidRPr="00931F52">
        <w:rPr>
          <w:i/>
        </w:rPr>
        <w:t>Prof. dr. Hans Knoop, klinisch psycholoog</w:t>
      </w:r>
    </w:p>
    <w:p w:rsidR="00931F52" w:rsidRDefault="00D163CE">
      <w:pPr>
        <w:rPr>
          <w:rFonts w:ascii="Calibri" w:hAnsi="Calibri"/>
          <w:color w:val="000000" w:themeColor="text1"/>
        </w:rPr>
      </w:pPr>
      <w:r>
        <w:t xml:space="preserve">Hans Knoop is werkzaam als hoogleraar </w:t>
      </w:r>
      <w:proofErr w:type="spellStart"/>
      <w:r>
        <w:t>E</w:t>
      </w:r>
      <w:r w:rsidRPr="00D163CE">
        <w:rPr>
          <w:rFonts w:ascii="Calibri" w:hAnsi="Calibri"/>
          <w:color w:val="000000" w:themeColor="text1"/>
        </w:rPr>
        <w:t>vidence</w:t>
      </w:r>
      <w:proofErr w:type="spellEnd"/>
      <w:r w:rsidRPr="00D163CE">
        <w:rPr>
          <w:rFonts w:ascii="Calibri" w:hAnsi="Calibri"/>
          <w:color w:val="000000" w:themeColor="text1"/>
        </w:rPr>
        <w:t xml:space="preserve"> </w:t>
      </w:r>
      <w:proofErr w:type="spellStart"/>
      <w:r w:rsidRPr="00D163CE">
        <w:rPr>
          <w:rFonts w:ascii="Calibri" w:hAnsi="Calibri"/>
          <w:color w:val="000000" w:themeColor="text1"/>
        </w:rPr>
        <w:t>based</w:t>
      </w:r>
      <w:proofErr w:type="spellEnd"/>
      <w:r w:rsidRPr="00D163CE">
        <w:rPr>
          <w:rFonts w:ascii="Calibri" w:hAnsi="Calibri"/>
          <w:color w:val="000000" w:themeColor="text1"/>
        </w:rPr>
        <w:t xml:space="preserve"> </w:t>
      </w:r>
      <w:proofErr w:type="spellStart"/>
      <w:r w:rsidRPr="00D163CE">
        <w:rPr>
          <w:rFonts w:ascii="Calibri" w:hAnsi="Calibri"/>
          <w:color w:val="000000" w:themeColor="text1"/>
        </w:rPr>
        <w:t>behavioural</w:t>
      </w:r>
      <w:proofErr w:type="spellEnd"/>
      <w:r w:rsidRPr="00D163CE">
        <w:rPr>
          <w:rFonts w:ascii="Calibri" w:hAnsi="Calibri"/>
          <w:color w:val="000000" w:themeColor="text1"/>
        </w:rPr>
        <w:t xml:space="preserve"> </w:t>
      </w:r>
      <w:proofErr w:type="spellStart"/>
      <w:r w:rsidRPr="00D163CE">
        <w:rPr>
          <w:rFonts w:ascii="Calibri" w:hAnsi="Calibri"/>
          <w:color w:val="000000" w:themeColor="text1"/>
        </w:rPr>
        <w:t>and</w:t>
      </w:r>
      <w:proofErr w:type="spellEnd"/>
      <w:r w:rsidRPr="00D163CE">
        <w:rPr>
          <w:rFonts w:ascii="Calibri" w:hAnsi="Calibri"/>
          <w:color w:val="000000" w:themeColor="text1"/>
        </w:rPr>
        <w:t xml:space="preserve"> </w:t>
      </w:r>
      <w:proofErr w:type="spellStart"/>
      <w:r w:rsidRPr="00D163CE">
        <w:rPr>
          <w:rFonts w:ascii="Calibri" w:hAnsi="Calibri"/>
          <w:color w:val="000000" w:themeColor="text1"/>
        </w:rPr>
        <w:t>psychological</w:t>
      </w:r>
      <w:proofErr w:type="spellEnd"/>
      <w:r w:rsidRPr="00D163CE">
        <w:rPr>
          <w:rFonts w:ascii="Calibri" w:hAnsi="Calibri"/>
          <w:color w:val="000000" w:themeColor="text1"/>
        </w:rPr>
        <w:t xml:space="preserve"> </w:t>
      </w:r>
      <w:proofErr w:type="spellStart"/>
      <w:r w:rsidRPr="00D163CE">
        <w:rPr>
          <w:rFonts w:ascii="Calibri" w:hAnsi="Calibri"/>
          <w:color w:val="000000" w:themeColor="text1"/>
        </w:rPr>
        <w:t>interventions</w:t>
      </w:r>
      <w:proofErr w:type="spellEnd"/>
      <w:r w:rsidRPr="00D163CE">
        <w:rPr>
          <w:rFonts w:ascii="Calibri" w:hAnsi="Calibri"/>
          <w:color w:val="000000" w:themeColor="text1"/>
        </w:rPr>
        <w:t xml:space="preserve"> in </w:t>
      </w:r>
      <w:proofErr w:type="spellStart"/>
      <w:r w:rsidRPr="00D163CE">
        <w:rPr>
          <w:rFonts w:ascii="Calibri" w:hAnsi="Calibri"/>
          <w:color w:val="000000" w:themeColor="text1"/>
        </w:rPr>
        <w:t>medical</w:t>
      </w:r>
      <w:proofErr w:type="spellEnd"/>
      <w:r w:rsidRPr="00D163CE">
        <w:rPr>
          <w:rFonts w:ascii="Calibri" w:hAnsi="Calibri"/>
          <w:color w:val="000000" w:themeColor="text1"/>
        </w:rPr>
        <w:t xml:space="preserve"> </w:t>
      </w:r>
      <w:proofErr w:type="spellStart"/>
      <w:r w:rsidRPr="00D163CE">
        <w:rPr>
          <w:rFonts w:ascii="Calibri" w:hAnsi="Calibri"/>
          <w:color w:val="000000" w:themeColor="text1"/>
        </w:rPr>
        <w:t>conditions</w:t>
      </w:r>
      <w:proofErr w:type="spellEnd"/>
      <w:r w:rsidRPr="00D163CE">
        <w:rPr>
          <w:rFonts w:ascii="Calibri" w:hAnsi="Calibri"/>
          <w:color w:val="000000" w:themeColor="text1"/>
        </w:rPr>
        <w:t xml:space="preserve">, op de afdeling Medische Psychologie van het AMC, en tevens hoofd van het </w:t>
      </w:r>
      <w:r>
        <w:rPr>
          <w:rFonts w:ascii="Calibri" w:hAnsi="Calibri"/>
          <w:color w:val="000000" w:themeColor="text1"/>
        </w:rPr>
        <w:t xml:space="preserve">Nederlands </w:t>
      </w:r>
      <w:r w:rsidRPr="00D163CE">
        <w:rPr>
          <w:rFonts w:ascii="Calibri" w:hAnsi="Calibri"/>
          <w:color w:val="000000" w:themeColor="text1"/>
        </w:rPr>
        <w:t>Kenniscentrum</w:t>
      </w:r>
      <w:r>
        <w:rPr>
          <w:rFonts w:ascii="Calibri" w:hAnsi="Calibri"/>
          <w:color w:val="000000" w:themeColor="text1"/>
        </w:rPr>
        <w:t xml:space="preserve"> Chronisch Vermoeidheid.</w:t>
      </w:r>
      <w:r w:rsidR="00931F52">
        <w:rPr>
          <w:rFonts w:ascii="Calibri" w:hAnsi="Calibri"/>
          <w:color w:val="000000" w:themeColor="text1"/>
        </w:rPr>
        <w:t xml:space="preserve"> Hij heeft o.a. veel expertise op het gebied van behandeling van chronisch vermoeidheid en is auteur van het behandelprotocol voor CGT voor MS-gerelateerde vermoeidheid.</w:t>
      </w:r>
    </w:p>
    <w:p w:rsidR="00D163CE" w:rsidRPr="00931F52" w:rsidRDefault="00D163CE">
      <w:pPr>
        <w:rPr>
          <w:rFonts w:ascii="Calibri" w:hAnsi="Calibri"/>
          <w:i/>
          <w:color w:val="000000" w:themeColor="text1"/>
        </w:rPr>
      </w:pPr>
      <w:r w:rsidRPr="00931F52">
        <w:rPr>
          <w:rFonts w:ascii="Calibri" w:hAnsi="Calibri"/>
          <w:i/>
          <w:color w:val="000000" w:themeColor="text1"/>
        </w:rPr>
        <w:t xml:space="preserve">Drs. Marieke de Gier, </w:t>
      </w:r>
      <w:proofErr w:type="spellStart"/>
      <w:r w:rsidRPr="00931F52">
        <w:rPr>
          <w:rFonts w:ascii="Calibri" w:hAnsi="Calibri"/>
          <w:i/>
          <w:color w:val="000000" w:themeColor="text1"/>
        </w:rPr>
        <w:t>Gz</w:t>
      </w:r>
      <w:proofErr w:type="spellEnd"/>
      <w:r w:rsidRPr="00931F52">
        <w:rPr>
          <w:rFonts w:ascii="Calibri" w:hAnsi="Calibri"/>
          <w:i/>
          <w:color w:val="000000" w:themeColor="text1"/>
        </w:rPr>
        <w:t>-psycholoog/cognitief gedragstherapeut</w:t>
      </w:r>
      <w:r w:rsidR="00314215">
        <w:rPr>
          <w:rFonts w:ascii="Calibri" w:hAnsi="Calibri"/>
          <w:i/>
          <w:color w:val="000000" w:themeColor="text1"/>
        </w:rPr>
        <w:t>/promovendus</w:t>
      </w:r>
    </w:p>
    <w:p w:rsidR="00314215" w:rsidRDefault="00314215" w:rsidP="00314215">
      <w:pPr>
        <w:rPr>
          <w:rFonts w:cstheme="minorHAnsi"/>
        </w:rPr>
      </w:pPr>
      <w:r>
        <w:rPr>
          <w:rFonts w:cstheme="minorHAnsi"/>
        </w:rPr>
        <w:t xml:space="preserve">Marieke de Gier </w:t>
      </w:r>
      <w:r w:rsidRPr="00DA537B">
        <w:rPr>
          <w:rFonts w:cstheme="minorHAnsi"/>
        </w:rPr>
        <w:t xml:space="preserve">werkzaam op de afdeling Medische psychologie van het Amsterdam UMC, locatie VUmc. Zij heeft vanuit haar klinische werk veel ervaring met MS patiënten en de behandeling van vermoeidheid, heeft voor haar promotieonderzoek het </w:t>
      </w:r>
      <w:proofErr w:type="spellStart"/>
      <w:r w:rsidRPr="00DA537B">
        <w:rPr>
          <w:rFonts w:cstheme="minorHAnsi"/>
        </w:rPr>
        <w:t>blended</w:t>
      </w:r>
      <w:proofErr w:type="spellEnd"/>
      <w:r w:rsidRPr="00DA537B">
        <w:rPr>
          <w:rFonts w:cstheme="minorHAnsi"/>
        </w:rPr>
        <w:t xml:space="preserve"> CGT protocol </w:t>
      </w:r>
      <w:proofErr w:type="spellStart"/>
      <w:r w:rsidRPr="00DA537B">
        <w:rPr>
          <w:rFonts w:cstheme="minorHAnsi"/>
        </w:rPr>
        <w:t>MSFit</w:t>
      </w:r>
      <w:proofErr w:type="spellEnd"/>
      <w:r w:rsidRPr="00DA537B">
        <w:rPr>
          <w:rFonts w:cstheme="minorHAnsi"/>
        </w:rPr>
        <w:t xml:space="preserve"> ontwikkeld en onderzocht en gedurende de afgelopen jaren therapeuten geschoold en gesuperviseerd in CGT voor MS-gerelateerde vermoeidheid.</w:t>
      </w:r>
    </w:p>
    <w:p w:rsidR="00D163CE" w:rsidRDefault="00D163CE">
      <w:r>
        <w:lastRenderedPageBreak/>
        <w:t xml:space="preserve"> </w:t>
      </w:r>
    </w:p>
    <w:p w:rsidR="00931F52" w:rsidRPr="00931F52" w:rsidRDefault="00931F52">
      <w:pPr>
        <w:rPr>
          <w:b/>
        </w:rPr>
      </w:pPr>
      <w:r w:rsidRPr="00931F52">
        <w:rPr>
          <w:b/>
        </w:rPr>
        <w:t>Literatuur:</w:t>
      </w:r>
    </w:p>
    <w:p w:rsidR="00314215" w:rsidRPr="009F4D93" w:rsidRDefault="00314215" w:rsidP="00314215">
      <w:pPr>
        <w:numPr>
          <w:ilvl w:val="0"/>
          <w:numId w:val="2"/>
        </w:numPr>
        <w:spacing w:after="0" w:line="240" w:lineRule="auto"/>
        <w:rPr>
          <w:rFonts w:cstheme="minorHAnsi"/>
        </w:rPr>
      </w:pPr>
      <w:r w:rsidRPr="009F4D93">
        <w:rPr>
          <w:rFonts w:cstheme="minorHAnsi"/>
        </w:rPr>
        <w:t>Het behandelprotocol CGT voor MS-gerelateerde vermoeidheid</w:t>
      </w:r>
    </w:p>
    <w:p w:rsidR="00314215" w:rsidRPr="009F4D93" w:rsidRDefault="00314215" w:rsidP="00314215">
      <w:pPr>
        <w:pStyle w:val="Lijstalinea"/>
        <w:numPr>
          <w:ilvl w:val="0"/>
          <w:numId w:val="2"/>
        </w:numPr>
        <w:rPr>
          <w:rFonts w:asciiTheme="minorHAnsi" w:hAnsiTheme="minorHAnsi" w:cstheme="minorHAnsi"/>
          <w:szCs w:val="22"/>
        </w:rPr>
      </w:pPr>
      <w:r w:rsidRPr="009F4D93">
        <w:rPr>
          <w:rFonts w:asciiTheme="minorHAnsi" w:hAnsiTheme="minorHAnsi" w:cstheme="minorHAnsi"/>
          <w:szCs w:val="22"/>
        </w:rPr>
        <w:t>de tekst van MS Fit</w:t>
      </w:r>
      <w:r>
        <w:rPr>
          <w:rFonts w:asciiTheme="minorHAnsi" w:hAnsiTheme="minorHAnsi" w:cstheme="minorHAnsi"/>
          <w:szCs w:val="22"/>
        </w:rPr>
        <w:t xml:space="preserve"> (online behandelmodules ter illustratie)</w:t>
      </w:r>
    </w:p>
    <w:p w:rsidR="00314215" w:rsidRPr="009F4D93" w:rsidRDefault="00314215" w:rsidP="00314215">
      <w:pPr>
        <w:pStyle w:val="Lijstalinea"/>
        <w:numPr>
          <w:ilvl w:val="0"/>
          <w:numId w:val="2"/>
        </w:numPr>
        <w:rPr>
          <w:rFonts w:asciiTheme="minorHAnsi" w:hAnsiTheme="minorHAnsi" w:cstheme="minorHAnsi"/>
          <w:szCs w:val="22"/>
          <w:lang w:val="en-US"/>
        </w:rPr>
      </w:pPr>
      <w:r w:rsidRPr="009F4D93">
        <w:rPr>
          <w:rFonts w:asciiTheme="minorHAnsi" w:hAnsiTheme="minorHAnsi" w:cstheme="minorHAnsi"/>
          <w:szCs w:val="22"/>
          <w:lang w:val="en-US"/>
        </w:rPr>
        <w:t xml:space="preserve">van Kessel K, Moss-Morris R. </w:t>
      </w:r>
      <w:r w:rsidRPr="009F4D93">
        <w:rPr>
          <w:rFonts w:asciiTheme="minorHAnsi" w:hAnsiTheme="minorHAnsi" w:cstheme="minorHAnsi"/>
          <w:i/>
          <w:szCs w:val="22"/>
          <w:lang w:val="en-US"/>
        </w:rPr>
        <w:t>Understanding multiple sclerosis fatigue: a synthesis of biological and psychological factors</w:t>
      </w:r>
      <w:r w:rsidRPr="009F4D93">
        <w:rPr>
          <w:rFonts w:asciiTheme="minorHAnsi" w:hAnsiTheme="minorHAnsi" w:cstheme="minorHAnsi"/>
          <w:szCs w:val="22"/>
          <w:lang w:val="en-US"/>
        </w:rPr>
        <w:t xml:space="preserve">. J </w:t>
      </w:r>
      <w:proofErr w:type="spellStart"/>
      <w:r w:rsidRPr="009F4D93">
        <w:rPr>
          <w:rFonts w:asciiTheme="minorHAnsi" w:hAnsiTheme="minorHAnsi" w:cstheme="minorHAnsi"/>
          <w:szCs w:val="22"/>
          <w:lang w:val="en-US"/>
        </w:rPr>
        <w:t>Psychosom</w:t>
      </w:r>
      <w:proofErr w:type="spellEnd"/>
      <w:r w:rsidRPr="009F4D93">
        <w:rPr>
          <w:rFonts w:asciiTheme="minorHAnsi" w:hAnsiTheme="minorHAnsi" w:cstheme="minorHAnsi"/>
          <w:szCs w:val="22"/>
          <w:lang w:val="en-US"/>
        </w:rPr>
        <w:t xml:space="preserve"> Res. 2006; 61:583-5</w:t>
      </w:r>
    </w:p>
    <w:p w:rsidR="00314215" w:rsidRPr="009F4D93" w:rsidRDefault="00314215" w:rsidP="00314215">
      <w:pPr>
        <w:pStyle w:val="Lijstalinea"/>
        <w:numPr>
          <w:ilvl w:val="0"/>
          <w:numId w:val="2"/>
        </w:numPr>
        <w:rPr>
          <w:rFonts w:asciiTheme="minorHAnsi" w:hAnsiTheme="minorHAnsi" w:cstheme="minorHAnsi"/>
          <w:szCs w:val="22"/>
        </w:rPr>
      </w:pPr>
      <w:r w:rsidRPr="009F4D93">
        <w:rPr>
          <w:rFonts w:asciiTheme="minorHAnsi" w:hAnsiTheme="minorHAnsi" w:cstheme="minorHAnsi"/>
          <w:szCs w:val="22"/>
        </w:rPr>
        <w:t xml:space="preserve">de Gier M., et al (2020). </w:t>
      </w:r>
      <w:r w:rsidRPr="009F4D93">
        <w:rPr>
          <w:rFonts w:asciiTheme="minorHAnsi" w:hAnsiTheme="minorHAnsi" w:cstheme="minorHAnsi"/>
          <w:i/>
          <w:szCs w:val="22"/>
        </w:rPr>
        <w:t>Behandeling van MS-gerelateerde vermoeidheid: recente inzichten</w:t>
      </w:r>
      <w:r w:rsidRPr="009F4D93">
        <w:rPr>
          <w:rFonts w:asciiTheme="minorHAnsi" w:hAnsiTheme="minorHAnsi" w:cstheme="minorHAnsi"/>
          <w:szCs w:val="22"/>
        </w:rPr>
        <w:t>. Tijdschrift voor neurologie en neurochirirgie;121(6):236-41</w:t>
      </w:r>
    </w:p>
    <w:p w:rsidR="00314215" w:rsidRPr="009F4D93" w:rsidRDefault="00314215" w:rsidP="00314215">
      <w:pPr>
        <w:pStyle w:val="Lijstalinea"/>
        <w:numPr>
          <w:ilvl w:val="0"/>
          <w:numId w:val="2"/>
        </w:numPr>
        <w:rPr>
          <w:rFonts w:asciiTheme="minorHAnsi" w:hAnsiTheme="minorHAnsi" w:cstheme="minorHAnsi"/>
          <w:szCs w:val="22"/>
        </w:rPr>
      </w:pPr>
      <w:proofErr w:type="spellStart"/>
      <w:r w:rsidRPr="009F4D93">
        <w:rPr>
          <w:rFonts w:asciiTheme="minorHAnsi" w:hAnsiTheme="minorHAnsi" w:cstheme="minorHAnsi"/>
          <w:szCs w:val="22"/>
        </w:rPr>
        <w:t>Felling</w:t>
      </w:r>
      <w:proofErr w:type="spellEnd"/>
      <w:r w:rsidRPr="009F4D93">
        <w:rPr>
          <w:rFonts w:asciiTheme="minorHAnsi" w:hAnsiTheme="minorHAnsi" w:cstheme="minorHAnsi"/>
          <w:szCs w:val="22"/>
        </w:rPr>
        <w:t xml:space="preserve"> D., de Gier M., &amp; Knoop H. (2023) </w:t>
      </w:r>
      <w:r w:rsidRPr="009F4D93">
        <w:rPr>
          <w:rFonts w:asciiTheme="minorHAnsi" w:hAnsiTheme="minorHAnsi" w:cstheme="minorHAnsi"/>
          <w:i/>
          <w:szCs w:val="22"/>
        </w:rPr>
        <w:t xml:space="preserve">Cognitieve gedragstherapie voor aanhoudende ernstige vermoeidheidsklachten bij multiple sclerose- Een </w:t>
      </w:r>
      <w:proofErr w:type="spellStart"/>
      <w:r w:rsidRPr="009F4D93">
        <w:rPr>
          <w:rFonts w:asciiTheme="minorHAnsi" w:hAnsiTheme="minorHAnsi" w:cstheme="minorHAnsi"/>
          <w:i/>
          <w:szCs w:val="22"/>
        </w:rPr>
        <w:t>transdiagnostische</w:t>
      </w:r>
      <w:proofErr w:type="spellEnd"/>
      <w:r w:rsidRPr="009F4D93">
        <w:rPr>
          <w:rFonts w:asciiTheme="minorHAnsi" w:hAnsiTheme="minorHAnsi" w:cstheme="minorHAnsi"/>
          <w:i/>
          <w:szCs w:val="22"/>
        </w:rPr>
        <w:t xml:space="preserve"> behandeling</w:t>
      </w:r>
      <w:r w:rsidRPr="009F4D93">
        <w:rPr>
          <w:rFonts w:asciiTheme="minorHAnsi" w:hAnsiTheme="minorHAnsi" w:cstheme="minorHAnsi"/>
          <w:szCs w:val="22"/>
        </w:rPr>
        <w:t>. Gedragstherapie, 56 (1), 33-53</w:t>
      </w:r>
    </w:p>
    <w:p w:rsidR="00931F52" w:rsidRDefault="00931F52">
      <w:bookmarkStart w:id="0" w:name="_GoBack"/>
      <w:bookmarkEnd w:id="0"/>
    </w:p>
    <w:sectPr w:rsidR="00931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72A9"/>
    <w:multiLevelType w:val="hybridMultilevel"/>
    <w:tmpl w:val="345C0C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936F7A"/>
    <w:multiLevelType w:val="hybridMultilevel"/>
    <w:tmpl w:val="38A0E0EE"/>
    <w:lvl w:ilvl="0" w:tplc="04A6B9B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23"/>
    <w:rsid w:val="00092F23"/>
    <w:rsid w:val="00314215"/>
    <w:rsid w:val="005B24FD"/>
    <w:rsid w:val="00931F52"/>
    <w:rsid w:val="009E5B02"/>
    <w:rsid w:val="00AC2FAE"/>
    <w:rsid w:val="00D163CE"/>
    <w:rsid w:val="00F457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92E8"/>
  <w15:docId w15:val="{583F818A-3B45-49A3-A986-B533D2E8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163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63C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931F52"/>
    <w:pPr>
      <w:spacing w:after="0" w:line="240" w:lineRule="auto"/>
      <w:ind w:left="720"/>
      <w:contextualSpacing/>
    </w:pPr>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81300EA2</Template>
  <TotalTime>0</TotalTime>
  <Pages>2</Pages>
  <Words>426</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Houniet - de Gier, Marieke</dc:creator>
  <cp:lastModifiedBy>Gier, M. de (Marieke)</cp:lastModifiedBy>
  <cp:revision>2</cp:revision>
  <dcterms:created xsi:type="dcterms:W3CDTF">2023-04-24T13:28:00Z</dcterms:created>
  <dcterms:modified xsi:type="dcterms:W3CDTF">2023-04-24T13:28:00Z</dcterms:modified>
</cp:coreProperties>
</file>